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A" w:rsidRDefault="00A2605A">
      <w:pPr>
        <w:spacing w:line="360" w:lineRule="auto"/>
        <w:ind w:right="-81"/>
        <w:rPr>
          <w:sz w:val="24"/>
          <w:lang w:val="ru-RU"/>
        </w:rPr>
      </w:pPr>
    </w:p>
    <w:p w:rsidR="00171B24" w:rsidRDefault="00171B24" w:rsidP="00171B24">
      <w:pPr>
        <w:spacing w:line="360" w:lineRule="auto"/>
        <w:ind w:right="-8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Опросный лист КТП</w:t>
      </w:r>
    </w:p>
    <w:p w:rsidR="00336D75" w:rsidRPr="00CE1233" w:rsidRDefault="00336D75">
      <w:pPr>
        <w:spacing w:line="360" w:lineRule="auto"/>
        <w:ind w:right="-81"/>
        <w:rPr>
          <w:b/>
          <w:i/>
          <w:sz w:val="18"/>
          <w:szCs w:val="18"/>
          <w:lang w:val="ru-RU"/>
        </w:rPr>
      </w:pPr>
      <w:r w:rsidRPr="00CE1233">
        <w:rPr>
          <w:b/>
          <w:i/>
          <w:sz w:val="18"/>
          <w:szCs w:val="18"/>
          <w:lang w:val="ru-RU"/>
        </w:rPr>
        <w:t>Заказчик:</w:t>
      </w:r>
    </w:p>
    <w:tbl>
      <w:tblPr>
        <w:tblW w:w="10716" w:type="dxa"/>
        <w:tblInd w:w="-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0"/>
        <w:gridCol w:w="5556"/>
      </w:tblGrid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2B42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Организация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телефон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e-</w:t>
            </w:r>
            <w:proofErr w:type="spellStart"/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</w:tbl>
    <w:p w:rsidR="00336D75" w:rsidRDefault="00336D75">
      <w:pPr>
        <w:spacing w:line="360" w:lineRule="auto"/>
        <w:ind w:right="-81"/>
        <w:rPr>
          <w:sz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273"/>
        <w:gridCol w:w="457"/>
        <w:gridCol w:w="2559"/>
        <w:gridCol w:w="1127"/>
        <w:gridCol w:w="1140"/>
        <w:gridCol w:w="1134"/>
        <w:gridCol w:w="7"/>
        <w:gridCol w:w="1127"/>
        <w:gridCol w:w="1033"/>
      </w:tblGrid>
      <w:tr w:rsidR="00710B01" w:rsidTr="000F5B82">
        <w:trPr>
          <w:cantSplit/>
          <w:trHeight w:val="306"/>
          <w:jc w:val="center"/>
        </w:trPr>
        <w:tc>
          <w:tcPr>
            <w:tcW w:w="2407" w:type="pct"/>
            <w:gridSpan w:val="4"/>
            <w:vAlign w:val="center"/>
          </w:tcPr>
          <w:p w:rsidR="00710B01" w:rsidRDefault="00710B01" w:rsidP="007B2D2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Параметры</w:t>
            </w:r>
          </w:p>
        </w:tc>
        <w:tc>
          <w:tcPr>
            <w:tcW w:w="2593" w:type="pct"/>
            <w:gridSpan w:val="6"/>
            <w:vAlign w:val="center"/>
          </w:tcPr>
          <w:p w:rsidR="00710B01" w:rsidRDefault="00710B01" w:rsidP="007B2D2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Ответы заказчика</w:t>
            </w:r>
          </w:p>
        </w:tc>
      </w:tr>
      <w:tr w:rsidR="00710B01" w:rsidTr="000F5B82">
        <w:trPr>
          <w:cantSplit/>
          <w:trHeight w:val="267"/>
          <w:jc w:val="center"/>
        </w:trPr>
        <w:tc>
          <w:tcPr>
            <w:tcW w:w="2407" w:type="pct"/>
            <w:gridSpan w:val="4"/>
            <w:vAlign w:val="center"/>
          </w:tcPr>
          <w:p w:rsidR="00710B01" w:rsidRDefault="00710B01" w:rsidP="007B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Наименование объекта и его адрес</w:t>
            </w:r>
          </w:p>
        </w:tc>
        <w:tc>
          <w:tcPr>
            <w:tcW w:w="2593" w:type="pct"/>
            <w:gridSpan w:val="6"/>
            <w:vAlign w:val="center"/>
          </w:tcPr>
          <w:p w:rsidR="00710B01" w:rsidRPr="00145489" w:rsidRDefault="00710B01" w:rsidP="007B2D23">
            <w:pPr>
              <w:jc w:val="center"/>
              <w:rPr>
                <w:sz w:val="18"/>
                <w:szCs w:val="18"/>
              </w:rPr>
            </w:pPr>
          </w:p>
        </w:tc>
      </w:tr>
      <w:tr w:rsidR="00710B01" w:rsidTr="000F5B82">
        <w:trPr>
          <w:cantSplit/>
          <w:trHeight w:val="272"/>
          <w:jc w:val="center"/>
        </w:trPr>
        <w:tc>
          <w:tcPr>
            <w:tcW w:w="2407" w:type="pct"/>
            <w:gridSpan w:val="4"/>
            <w:vAlign w:val="center"/>
          </w:tcPr>
          <w:p w:rsidR="00710B01" w:rsidRPr="0090722A" w:rsidRDefault="00710B01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Климатическое исполнение по ГОСТ 15150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93" w:type="pct"/>
            <w:gridSpan w:val="6"/>
            <w:vAlign w:val="center"/>
          </w:tcPr>
          <w:p w:rsidR="00710B01" w:rsidRPr="00145489" w:rsidRDefault="00710B01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2B4297" w:rsidRPr="0090722A" w:rsidTr="000F5B82">
        <w:trPr>
          <w:cantSplit/>
          <w:trHeight w:val="261"/>
          <w:jc w:val="center"/>
        </w:trPr>
        <w:tc>
          <w:tcPr>
            <w:tcW w:w="1002" w:type="pct"/>
            <w:gridSpan w:val="2"/>
            <w:vMerge w:val="restart"/>
            <w:vAlign w:val="center"/>
          </w:tcPr>
          <w:p w:rsidR="002B4297" w:rsidRPr="0090722A" w:rsidRDefault="002B4297" w:rsidP="002B4297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Тип КТП</w:t>
            </w:r>
            <w:r w:rsidRPr="0090722A">
              <w:rPr>
                <w:rFonts w:ascii="Arial" w:hAnsi="Arial"/>
                <w:sz w:val="18"/>
                <w:szCs w:val="18"/>
              </w:rPr>
              <w:t xml:space="preserve"> и мощность трансформатора 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90722A" w:rsidRDefault="002B4297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металлической оболочке (контейнер)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2B429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B4297" w:rsidRPr="0090722A" w:rsidTr="000F5B82">
        <w:trPr>
          <w:cantSplit/>
          <w:trHeight w:val="261"/>
          <w:jc w:val="center"/>
        </w:trPr>
        <w:tc>
          <w:tcPr>
            <w:tcW w:w="1002" w:type="pct"/>
            <w:gridSpan w:val="2"/>
            <w:vMerge/>
            <w:vAlign w:val="center"/>
          </w:tcPr>
          <w:p w:rsidR="002B4297" w:rsidRPr="0090722A" w:rsidRDefault="002B4297" w:rsidP="007B2D2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90722A" w:rsidRDefault="002B4297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Сэндвич панели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jc w:val="center"/>
              <w:rPr>
                <w:sz w:val="18"/>
                <w:szCs w:val="18"/>
              </w:rPr>
            </w:pPr>
          </w:p>
        </w:tc>
      </w:tr>
      <w:tr w:rsidR="002B4297" w:rsidTr="000F5B82">
        <w:trPr>
          <w:cantSplit/>
          <w:trHeight w:val="280"/>
          <w:jc w:val="center"/>
        </w:trPr>
        <w:tc>
          <w:tcPr>
            <w:tcW w:w="1002" w:type="pct"/>
            <w:gridSpan w:val="2"/>
            <w:vMerge/>
            <w:vAlign w:val="center"/>
          </w:tcPr>
          <w:p w:rsidR="002B4297" w:rsidRDefault="002B4297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2B4297" w:rsidRDefault="002B4297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бетонной оболочке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jc w:val="center"/>
              <w:rPr>
                <w:sz w:val="18"/>
                <w:szCs w:val="18"/>
              </w:rPr>
            </w:pPr>
          </w:p>
        </w:tc>
      </w:tr>
      <w:tr w:rsidR="002B4297" w:rsidTr="000F5B82">
        <w:trPr>
          <w:cantSplit/>
          <w:trHeight w:val="20"/>
          <w:jc w:val="center"/>
        </w:trPr>
        <w:tc>
          <w:tcPr>
            <w:tcW w:w="100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4297" w:rsidRDefault="002B4297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2B4297" w:rsidRDefault="002B4297" w:rsidP="002B42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>
              <w:rPr>
                <w:sz w:val="18"/>
                <w:szCs w:val="18"/>
              </w:rPr>
              <w:t xml:space="preserve"> выделенной абонентской частью</w:t>
            </w:r>
            <w:r>
              <w:rPr>
                <w:sz w:val="18"/>
                <w:szCs w:val="18"/>
                <w:lang w:val="ru-RU"/>
              </w:rPr>
              <w:t xml:space="preserve">/без </w:t>
            </w:r>
            <w:r>
              <w:rPr>
                <w:sz w:val="18"/>
                <w:szCs w:val="18"/>
              </w:rPr>
              <w:t>выделенной абонентской част</w:t>
            </w:r>
            <w:r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B4297" w:rsidTr="000F5B82">
        <w:trPr>
          <w:cantSplit/>
          <w:trHeight w:val="355"/>
          <w:jc w:val="center"/>
        </w:trPr>
        <w:tc>
          <w:tcPr>
            <w:tcW w:w="2407" w:type="pct"/>
            <w:gridSpan w:val="4"/>
            <w:vAlign w:val="center"/>
          </w:tcPr>
          <w:p w:rsidR="00FE2C18" w:rsidRDefault="00FE2C18" w:rsidP="00FE2C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2B4297">
              <w:rPr>
                <w:sz w:val="18"/>
                <w:szCs w:val="18"/>
              </w:rPr>
              <w:t>илово</w:t>
            </w:r>
            <w:r>
              <w:rPr>
                <w:sz w:val="18"/>
                <w:szCs w:val="18"/>
                <w:lang w:val="ru-RU"/>
              </w:rPr>
              <w:t>й</w:t>
            </w:r>
            <w:r>
              <w:rPr>
                <w:sz w:val="18"/>
                <w:szCs w:val="18"/>
              </w:rPr>
              <w:t xml:space="preserve"> трансформатор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B4297" w:rsidRPr="00FE2C18" w:rsidRDefault="00FE2C18" w:rsidP="00D0626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(тип, кол-во,</w:t>
            </w:r>
            <w:r w:rsidR="002B4297">
              <w:rPr>
                <w:sz w:val="18"/>
                <w:szCs w:val="18"/>
              </w:rPr>
              <w:t xml:space="preserve"> группа соединени</w:t>
            </w:r>
            <w:r w:rsidR="00D06267">
              <w:rPr>
                <w:sz w:val="18"/>
                <w:szCs w:val="18"/>
                <w:lang w:val="ru-RU"/>
              </w:rPr>
              <w:t xml:space="preserve">й </w:t>
            </w:r>
            <w:r w:rsidR="002B4297">
              <w:rPr>
                <w:sz w:val="18"/>
                <w:szCs w:val="18"/>
              </w:rPr>
              <w:t>обмоток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B4297" w:rsidTr="000F5B82">
        <w:trPr>
          <w:cantSplit/>
          <w:trHeight w:val="206"/>
          <w:jc w:val="center"/>
        </w:trPr>
        <w:tc>
          <w:tcPr>
            <w:tcW w:w="2407" w:type="pct"/>
            <w:gridSpan w:val="4"/>
            <w:vAlign w:val="center"/>
          </w:tcPr>
          <w:p w:rsidR="002B4297" w:rsidRPr="0090722A" w:rsidRDefault="002B4297" w:rsidP="00907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на стороне </w:t>
            </w:r>
            <w:r>
              <w:rPr>
                <w:sz w:val="18"/>
                <w:szCs w:val="18"/>
                <w:lang w:val="ru-RU"/>
              </w:rPr>
              <w:t>Н</w:t>
            </w:r>
            <w:r>
              <w:rPr>
                <w:sz w:val="18"/>
                <w:szCs w:val="18"/>
              </w:rPr>
              <w:t>Н, кВ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45489">
              <w:rPr>
                <w:sz w:val="18"/>
                <w:szCs w:val="18"/>
                <w:lang w:val="ru-RU"/>
              </w:rPr>
              <w:t>0.4, 0,66</w:t>
            </w:r>
          </w:p>
        </w:tc>
      </w:tr>
      <w:tr w:rsidR="0090722A" w:rsidTr="000F5B82">
        <w:trPr>
          <w:cantSplit/>
          <w:trHeight w:val="181"/>
          <w:jc w:val="center"/>
        </w:trPr>
        <w:tc>
          <w:tcPr>
            <w:tcW w:w="2407" w:type="pct"/>
            <w:gridSpan w:val="4"/>
            <w:vAlign w:val="center"/>
          </w:tcPr>
          <w:p w:rsidR="0090722A" w:rsidRPr="0090722A" w:rsidRDefault="0090722A" w:rsidP="009072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Номинальное напряжение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на стороне ВН, кВ</w:t>
            </w:r>
          </w:p>
        </w:tc>
        <w:tc>
          <w:tcPr>
            <w:tcW w:w="2593" w:type="pct"/>
            <w:gridSpan w:val="6"/>
            <w:vAlign w:val="center"/>
          </w:tcPr>
          <w:p w:rsidR="0090722A" w:rsidRPr="00145489" w:rsidRDefault="0090722A" w:rsidP="0090722A">
            <w:pPr>
              <w:jc w:val="center"/>
              <w:rPr>
                <w:sz w:val="18"/>
                <w:szCs w:val="18"/>
                <w:lang w:val="ru-RU"/>
              </w:rPr>
            </w:pPr>
            <w:r w:rsidRPr="00145489">
              <w:rPr>
                <w:sz w:val="18"/>
                <w:szCs w:val="18"/>
              </w:rPr>
              <w:t xml:space="preserve">6 </w:t>
            </w:r>
            <w:r w:rsidRPr="00145489">
              <w:rPr>
                <w:sz w:val="18"/>
                <w:szCs w:val="18"/>
                <w:lang w:val="ru-RU"/>
              </w:rPr>
              <w:t>, 6.3, 10, 10.5</w:t>
            </w:r>
            <w:r w:rsidR="002B4297" w:rsidRPr="00145489">
              <w:rPr>
                <w:sz w:val="18"/>
                <w:szCs w:val="18"/>
                <w:lang w:val="ru-RU"/>
              </w:rPr>
              <w:t>, 35</w:t>
            </w:r>
          </w:p>
        </w:tc>
      </w:tr>
      <w:tr w:rsidR="00540D0A" w:rsidTr="000F5B82">
        <w:trPr>
          <w:cantSplit/>
          <w:trHeight w:val="114"/>
          <w:jc w:val="center"/>
        </w:trPr>
        <w:tc>
          <w:tcPr>
            <w:tcW w:w="2407" w:type="pct"/>
            <w:gridSpan w:val="4"/>
            <w:vAlign w:val="center"/>
          </w:tcPr>
          <w:p w:rsidR="00540D0A" w:rsidRPr="00540D0A" w:rsidRDefault="00540D0A" w:rsidP="009072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Тип ввода на стороне ВН (воздушный, кабельный)</w:t>
            </w:r>
          </w:p>
        </w:tc>
        <w:tc>
          <w:tcPr>
            <w:tcW w:w="2593" w:type="pct"/>
            <w:gridSpan w:val="6"/>
            <w:vAlign w:val="center"/>
          </w:tcPr>
          <w:p w:rsidR="00540D0A" w:rsidRPr="00540D0A" w:rsidRDefault="00540D0A" w:rsidP="0090722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C75" w:rsidTr="000F5B82">
        <w:trPr>
          <w:cantSplit/>
          <w:trHeight w:val="20"/>
          <w:jc w:val="center"/>
        </w:trPr>
        <w:tc>
          <w:tcPr>
            <w:tcW w:w="409" w:type="pct"/>
            <w:vMerge w:val="restart"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РУВН</w:t>
            </w:r>
          </w:p>
        </w:tc>
        <w:tc>
          <w:tcPr>
            <w:tcW w:w="1998" w:type="pct"/>
            <w:gridSpan w:val="3"/>
            <w:vAlign w:val="center"/>
          </w:tcPr>
          <w:p w:rsidR="00B91C75" w:rsidRDefault="00B91C75" w:rsidP="007B2D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Тип оборудования</w:t>
            </w:r>
          </w:p>
        </w:tc>
        <w:tc>
          <w:tcPr>
            <w:tcW w:w="2593" w:type="pct"/>
            <w:gridSpan w:val="6"/>
            <w:vAlign w:val="center"/>
          </w:tcPr>
          <w:p w:rsidR="00B91C75" w:rsidRPr="00145489" w:rsidRDefault="00B91C75" w:rsidP="001925CD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OLE_LINK1"/>
            <w:r w:rsidRPr="00145489">
              <w:rPr>
                <w:sz w:val="18"/>
                <w:szCs w:val="18"/>
                <w:lang w:val="ru-RU"/>
              </w:rPr>
              <w:t>Обозначение</w:t>
            </w:r>
            <w:r w:rsidRPr="00145489">
              <w:rPr>
                <w:sz w:val="18"/>
                <w:szCs w:val="18"/>
              </w:rPr>
              <w:t xml:space="preserve"> по </w:t>
            </w:r>
            <w:bookmarkEnd w:id="0"/>
            <w:r w:rsidRPr="00145489">
              <w:rPr>
                <w:sz w:val="18"/>
                <w:szCs w:val="18"/>
                <w:lang w:val="ru-RU"/>
              </w:rPr>
              <w:t>альбому «Техническая информация»</w:t>
            </w:r>
          </w:p>
        </w:tc>
      </w:tr>
      <w:tr w:rsidR="00B91C75" w:rsidTr="000F5B82">
        <w:trPr>
          <w:cantSplit/>
          <w:trHeight w:val="234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1998" w:type="pct"/>
            <w:gridSpan w:val="3"/>
            <w:vAlign w:val="center"/>
          </w:tcPr>
          <w:p w:rsidR="00B91C75" w:rsidRPr="00540D0A" w:rsidRDefault="00B91C75" w:rsidP="00540D0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Элегазовый моноблок</w:t>
            </w:r>
            <w:r>
              <w:rPr>
                <w:sz w:val="18"/>
                <w:szCs w:val="18"/>
                <w:lang w:val="ru-RU"/>
              </w:rPr>
              <w:t>, тип</w:t>
            </w:r>
          </w:p>
        </w:tc>
        <w:tc>
          <w:tcPr>
            <w:tcW w:w="2593" w:type="pct"/>
            <w:gridSpan w:val="6"/>
            <w:vAlign w:val="center"/>
          </w:tcPr>
          <w:p w:rsidR="00B91C75" w:rsidRPr="00145489" w:rsidRDefault="00B91C75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C75" w:rsidTr="000F5B82">
        <w:trPr>
          <w:cantSplit/>
          <w:trHeight w:val="138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B91C75" w:rsidRPr="00570CB7" w:rsidRDefault="00B91C75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Ячейки КСО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91C75" w:rsidRPr="00570CB7" w:rsidRDefault="00B91C75" w:rsidP="00B91C7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Тип 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B91C75" w:rsidRPr="00540D0A" w:rsidRDefault="00B91C75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C75" w:rsidTr="000F5B82">
        <w:trPr>
          <w:cantSplit/>
          <w:trHeight w:val="197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91C75" w:rsidRPr="00540D0A" w:rsidRDefault="00B91C75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B91C75" w:rsidRPr="00145489" w:rsidRDefault="00B91C75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B91C75" w:rsidTr="000F5B82">
        <w:trPr>
          <w:cantSplit/>
          <w:trHeight w:val="130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91C75" w:rsidRDefault="00B91C75" w:rsidP="007B2D23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Подкл</w:t>
            </w:r>
            <w:proofErr w:type="spellEnd"/>
            <w:r>
              <w:rPr>
                <w:sz w:val="18"/>
                <w:szCs w:val="18"/>
                <w:lang w:val="ru-RU"/>
              </w:rPr>
              <w:t>. кабели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B91C75" w:rsidRPr="00145489" w:rsidRDefault="00B91C75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0F5B82">
        <w:trPr>
          <w:cantSplit/>
          <w:trHeight w:val="190"/>
          <w:jc w:val="center"/>
        </w:trPr>
        <w:tc>
          <w:tcPr>
            <w:tcW w:w="409" w:type="pct"/>
            <w:vMerge w:val="restart"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РУНН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gridSpan w:val="3"/>
            <w:tcBorders>
              <w:bottom w:val="single" w:sz="4" w:space="0" w:color="auto"/>
            </w:tcBorders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секций (вводов/</w:t>
            </w:r>
            <w:proofErr w:type="spellStart"/>
            <w:r>
              <w:rPr>
                <w:sz w:val="18"/>
                <w:szCs w:val="18"/>
                <w:lang w:val="ru-RU"/>
              </w:rPr>
              <w:t>отх</w:t>
            </w:r>
            <w:proofErr w:type="spellEnd"/>
            <w:r>
              <w:rPr>
                <w:sz w:val="18"/>
                <w:szCs w:val="18"/>
                <w:lang w:val="ru-RU"/>
              </w:rPr>
              <w:t>. линий)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0F5B82" w:rsidRPr="00A544BD" w:rsidRDefault="000F5B82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5B82" w:rsidTr="000F5B82">
        <w:trPr>
          <w:cantSplit/>
          <w:trHeight w:val="108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 w:val="restart"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Коммутационные аппараты</w:t>
            </w:r>
          </w:p>
        </w:tc>
        <w:tc>
          <w:tcPr>
            <w:tcW w:w="1192" w:type="pct"/>
            <w:vMerge w:val="restart"/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0F5B82" w:rsidRPr="00A544BD" w:rsidRDefault="000F5B82" w:rsidP="0014548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Расписать по секциям</w:t>
            </w:r>
          </w:p>
        </w:tc>
      </w:tr>
      <w:tr w:rsidR="000F5B82" w:rsidTr="00271611">
        <w:trPr>
          <w:cantSplit/>
          <w:trHeight w:val="182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2" w:type="pct"/>
            <w:vMerge/>
            <w:tcBorders>
              <w:bottom w:val="single" w:sz="4" w:space="0" w:color="auto"/>
            </w:tcBorders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0F5B82" w:rsidTr="00271611">
        <w:trPr>
          <w:cantSplit/>
          <w:trHeight w:val="182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Разъединители (рубильники)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5B82" w:rsidTr="00D52000">
        <w:trPr>
          <w:cantSplit/>
          <w:trHeight w:val="267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CE12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2" w:type="pct"/>
            <w:vAlign w:val="center"/>
          </w:tcPr>
          <w:p w:rsidR="000F5B82" w:rsidRDefault="000F5B82" w:rsidP="00CE123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Разъединители </w:t>
            </w:r>
            <w:proofErr w:type="gramStart"/>
            <w:r>
              <w:rPr>
                <w:sz w:val="18"/>
                <w:szCs w:val="18"/>
                <w:lang w:val="ru-RU"/>
              </w:rPr>
              <w:t>-п</w:t>
            </w:r>
            <w:proofErr w:type="gramEnd"/>
            <w:r>
              <w:rPr>
                <w:sz w:val="18"/>
                <w:szCs w:val="18"/>
              </w:rPr>
              <w:t>редохранители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CE1233">
            <w:pPr>
              <w:rPr>
                <w:sz w:val="18"/>
                <w:szCs w:val="18"/>
              </w:rPr>
            </w:pPr>
          </w:p>
        </w:tc>
        <w:tc>
          <w:tcPr>
            <w:tcW w:w="1192" w:type="pct"/>
            <w:vAlign w:val="center"/>
          </w:tcPr>
          <w:p w:rsidR="000F5B82" w:rsidRDefault="000F5B82" w:rsidP="00D52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Авт. 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</w:rPr>
              <w:t>ыключатели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CE1233">
            <w:pPr>
              <w:rPr>
                <w:sz w:val="18"/>
                <w:szCs w:val="18"/>
              </w:rPr>
            </w:pPr>
          </w:p>
        </w:tc>
        <w:tc>
          <w:tcPr>
            <w:tcW w:w="1192" w:type="pct"/>
            <w:vAlign w:val="center"/>
          </w:tcPr>
          <w:p w:rsidR="000F5B82" w:rsidRPr="0040188B" w:rsidRDefault="000F5B82" w:rsidP="0040188B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Электронный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расцепитель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(для авт. выключателей)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1998" w:type="pct"/>
            <w:gridSpan w:val="3"/>
            <w:vAlign w:val="center"/>
          </w:tcPr>
          <w:p w:rsidR="000F5B82" w:rsidRDefault="000F5B82" w:rsidP="00D52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Номинальный ток, А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1998" w:type="pct"/>
            <w:gridSpan w:val="3"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Щитовые приборы (амперметр, вольтметр)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D52000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D52000" w:rsidRDefault="00D52000" w:rsidP="00117355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Узел </w:t>
            </w:r>
            <w:r>
              <w:rPr>
                <w:sz w:val="18"/>
                <w:szCs w:val="18"/>
              </w:rPr>
              <w:t>учета (кол-во, тип счетчика</w:t>
            </w:r>
            <w:r w:rsidR="009059B0">
              <w:rPr>
                <w:sz w:val="18"/>
                <w:szCs w:val="18"/>
                <w:lang w:val="ru-RU"/>
              </w:rPr>
              <w:t>, место уст</w:t>
            </w:r>
            <w:proofErr w:type="gramStart"/>
            <w:r w:rsidR="00117355">
              <w:rPr>
                <w:sz w:val="18"/>
                <w:szCs w:val="18"/>
                <w:lang w:val="ru-RU"/>
              </w:rPr>
              <w:t xml:space="preserve">.: </w:t>
            </w:r>
            <w:proofErr w:type="gramEnd"/>
            <w:r w:rsidR="00117355">
              <w:rPr>
                <w:sz w:val="18"/>
                <w:szCs w:val="18"/>
                <w:lang w:val="ru-RU"/>
              </w:rPr>
              <w:t>НН, ВН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D52000" w:rsidRPr="00145489" w:rsidRDefault="00D52000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09F6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BF09F6" w:rsidRDefault="00BF09F6" w:rsidP="0011735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ИБП</w:t>
            </w:r>
          </w:p>
        </w:tc>
        <w:tc>
          <w:tcPr>
            <w:tcW w:w="2593" w:type="pct"/>
            <w:gridSpan w:val="6"/>
            <w:vAlign w:val="center"/>
          </w:tcPr>
          <w:p w:rsidR="00BF09F6" w:rsidRPr="00145489" w:rsidRDefault="00BF09F6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059B0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9059B0" w:rsidRDefault="009059B0" w:rsidP="00D25E7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Кабельные уплотнения</w:t>
            </w:r>
            <w:r w:rsidR="00D25E7D">
              <w:rPr>
                <w:sz w:val="18"/>
                <w:szCs w:val="18"/>
                <w:lang w:val="ru-RU"/>
              </w:rPr>
              <w:t xml:space="preserve"> (кол-во, марка </w:t>
            </w:r>
            <w:proofErr w:type="spellStart"/>
            <w:r w:rsidR="00D25E7D">
              <w:rPr>
                <w:sz w:val="18"/>
                <w:szCs w:val="18"/>
                <w:lang w:val="ru-RU"/>
              </w:rPr>
              <w:t>подкл</w:t>
            </w:r>
            <w:proofErr w:type="spellEnd"/>
            <w:r w:rsidR="00D25E7D">
              <w:rPr>
                <w:sz w:val="18"/>
                <w:szCs w:val="18"/>
                <w:lang w:val="ru-RU"/>
              </w:rPr>
              <w:t>. кабелей)</w:t>
            </w:r>
          </w:p>
        </w:tc>
        <w:tc>
          <w:tcPr>
            <w:tcW w:w="2593" w:type="pct"/>
            <w:gridSpan w:val="6"/>
            <w:vAlign w:val="center"/>
          </w:tcPr>
          <w:p w:rsidR="009059B0" w:rsidRPr="00145489" w:rsidRDefault="009059B0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059B0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9059B0" w:rsidRDefault="009059B0" w:rsidP="009059B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Освещение</w:t>
            </w:r>
            <w:r w:rsidR="00D25E7D">
              <w:rPr>
                <w:sz w:val="18"/>
                <w:szCs w:val="18"/>
                <w:lang w:val="ru-RU"/>
              </w:rPr>
              <w:t xml:space="preserve"> КТП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25E7D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люминесцентные/накаливания</w:t>
            </w:r>
            <w:r w:rsidR="00D25E7D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9059B0" w:rsidRPr="00145489" w:rsidRDefault="009059B0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059B0" w:rsidTr="000F5B82">
        <w:trPr>
          <w:cantSplit/>
          <w:trHeight w:val="262"/>
          <w:jc w:val="center"/>
        </w:trPr>
        <w:tc>
          <w:tcPr>
            <w:tcW w:w="2407" w:type="pct"/>
            <w:gridSpan w:val="4"/>
            <w:vAlign w:val="center"/>
          </w:tcPr>
          <w:p w:rsidR="009059B0" w:rsidRPr="005A087B" w:rsidRDefault="009059B0" w:rsidP="009059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Кабельный этаж (высота в свету, </w:t>
            </w:r>
            <w:proofErr w:type="gramStart"/>
            <w:r>
              <w:rPr>
                <w:sz w:val="18"/>
                <w:szCs w:val="18"/>
                <w:lang w:val="ru-RU"/>
              </w:rPr>
              <w:t>мм</w:t>
            </w:r>
            <w:proofErr w:type="gram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9059B0" w:rsidRPr="00145489" w:rsidRDefault="009059B0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D52000" w:rsidTr="000F5B82">
        <w:trPr>
          <w:cantSplit/>
          <w:trHeight w:val="131"/>
          <w:jc w:val="center"/>
        </w:trPr>
        <w:tc>
          <w:tcPr>
            <w:tcW w:w="2407" w:type="pct"/>
            <w:gridSpan w:val="4"/>
            <w:tcBorders>
              <w:bottom w:val="single" w:sz="4" w:space="0" w:color="auto"/>
            </w:tcBorders>
            <w:vAlign w:val="center"/>
          </w:tcPr>
          <w:p w:rsidR="00D52000" w:rsidRPr="00D25E7D" w:rsidRDefault="00D52000" w:rsidP="00CE123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Цвет КТП (</w:t>
            </w:r>
            <w:r w:rsidR="00286AEC">
              <w:rPr>
                <w:sz w:val="18"/>
                <w:szCs w:val="18"/>
                <w:lang w:val="ru-RU"/>
              </w:rPr>
              <w:t xml:space="preserve">по каталогу </w:t>
            </w:r>
            <w:r>
              <w:rPr>
                <w:sz w:val="18"/>
                <w:szCs w:val="18"/>
                <w:lang w:val="en-US"/>
              </w:rPr>
              <w:t>RAL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D52000" w:rsidRPr="00145489" w:rsidRDefault="00D52000" w:rsidP="001454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511B" w:rsidRDefault="0098511B">
      <w:pPr>
        <w:spacing w:line="218" w:lineRule="auto"/>
        <w:rPr>
          <w:b/>
          <w:bCs/>
          <w:i/>
          <w:lang w:val="ru-RU"/>
        </w:rPr>
      </w:pPr>
    </w:p>
    <w:p w:rsidR="007B2D23" w:rsidRPr="00C64074" w:rsidRDefault="007B2D23">
      <w:pPr>
        <w:spacing w:line="218" w:lineRule="auto"/>
        <w:rPr>
          <w:bCs/>
          <w:lang w:val="ru-RU"/>
        </w:rPr>
      </w:pPr>
      <w:r>
        <w:rPr>
          <w:b/>
          <w:bCs/>
          <w:i/>
          <w:lang w:val="ru-RU"/>
        </w:rPr>
        <w:t>Примечания заказчика:</w:t>
      </w:r>
      <w:r w:rsidR="00C64074">
        <w:rPr>
          <w:b/>
          <w:bCs/>
          <w:i/>
          <w:lang w:val="ru-RU"/>
        </w:rPr>
        <w:t xml:space="preserve"> </w:t>
      </w:r>
    </w:p>
    <w:p w:rsidR="007B2D23" w:rsidRPr="00C64074" w:rsidRDefault="007B2D23" w:rsidP="00C64074">
      <w:pPr>
        <w:spacing w:line="218" w:lineRule="auto"/>
        <w:rPr>
          <w:lang w:val="ru-RU"/>
        </w:rPr>
      </w:pPr>
    </w:p>
    <w:p w:rsidR="007B2D23" w:rsidRPr="00C64074" w:rsidRDefault="007B2D23" w:rsidP="00C64074">
      <w:pPr>
        <w:spacing w:line="218" w:lineRule="auto"/>
        <w:rPr>
          <w:lang w:val="ru-RU"/>
        </w:rPr>
      </w:pPr>
    </w:p>
    <w:p w:rsidR="00F57EE2" w:rsidRPr="00C64074" w:rsidRDefault="00F57EE2" w:rsidP="00C64074">
      <w:pPr>
        <w:spacing w:line="218" w:lineRule="auto"/>
        <w:rPr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7"/>
        <w:gridCol w:w="2525"/>
        <w:gridCol w:w="1686"/>
        <w:gridCol w:w="1842"/>
        <w:gridCol w:w="4066"/>
      </w:tblGrid>
      <w:tr w:rsidR="00F57EE2" w:rsidTr="009D083C">
        <w:trPr>
          <w:trHeight w:val="460"/>
        </w:trPr>
        <w:tc>
          <w:tcPr>
            <w:tcW w:w="5000" w:type="pct"/>
            <w:gridSpan w:val="5"/>
            <w:vAlign w:val="center"/>
          </w:tcPr>
          <w:p w:rsidR="00F57EE2" w:rsidRPr="00F57EE2" w:rsidRDefault="00F57EE2" w:rsidP="00F57EE2">
            <w:pPr>
              <w:spacing w:line="218" w:lineRule="auto"/>
              <w:jc w:val="center"/>
              <w:rPr>
                <w:b/>
                <w:lang w:val="ru-RU"/>
              </w:rPr>
            </w:pPr>
            <w:r w:rsidRPr="00F57EE2">
              <w:rPr>
                <w:b/>
                <w:lang w:val="ru-RU"/>
              </w:rPr>
              <w:t>Опции</w:t>
            </w:r>
          </w:p>
        </w:tc>
      </w:tr>
      <w:tr w:rsidR="00F57EE2" w:rsidTr="003F3D6B">
        <w:trPr>
          <w:trHeight w:val="567"/>
        </w:trPr>
        <w:tc>
          <w:tcPr>
            <w:tcW w:w="331" w:type="pct"/>
            <w:vAlign w:val="center"/>
          </w:tcPr>
          <w:p w:rsidR="00F57EE2" w:rsidRPr="002257D0" w:rsidRDefault="00887412" w:rsidP="002257D0">
            <w:pPr>
              <w:spacing w:line="218" w:lineRule="auto"/>
              <w:jc w:val="center"/>
              <w:rPr>
                <w:b/>
                <w:i/>
                <w:lang w:val="ru-RU"/>
              </w:rPr>
            </w:pPr>
            <w:r w:rsidRPr="002257D0">
              <w:rPr>
                <w:b/>
                <w:i/>
                <w:lang w:val="ru-RU"/>
              </w:rPr>
              <w:t xml:space="preserve">№ </w:t>
            </w:r>
            <w:proofErr w:type="gramStart"/>
            <w:r w:rsidRPr="002257D0">
              <w:rPr>
                <w:b/>
                <w:i/>
                <w:lang w:val="ru-RU"/>
              </w:rPr>
              <w:t>п</w:t>
            </w:r>
            <w:proofErr w:type="gramEnd"/>
            <w:r w:rsidRPr="002257D0">
              <w:rPr>
                <w:b/>
                <w:i/>
                <w:lang w:val="ru-RU"/>
              </w:rPr>
              <w:t>/п</w:t>
            </w:r>
          </w:p>
        </w:tc>
        <w:tc>
          <w:tcPr>
            <w:tcW w:w="2793" w:type="pct"/>
            <w:gridSpan w:val="3"/>
            <w:vAlign w:val="center"/>
          </w:tcPr>
          <w:p w:rsidR="00F57EE2" w:rsidRDefault="00F57EE2" w:rsidP="00CF04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Параметры</w:t>
            </w:r>
          </w:p>
        </w:tc>
        <w:tc>
          <w:tcPr>
            <w:tcW w:w="1876" w:type="pct"/>
            <w:vAlign w:val="center"/>
          </w:tcPr>
          <w:p w:rsidR="00F57EE2" w:rsidRPr="00F57EE2" w:rsidRDefault="00F57EE2" w:rsidP="009D083C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b/>
                <w:i/>
                <w:sz w:val="18"/>
                <w:szCs w:val="18"/>
              </w:rPr>
              <w:t>Ответы заказчика</w:t>
            </w:r>
          </w:p>
        </w:tc>
      </w:tr>
      <w:tr w:rsidR="00E92160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E92160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92160" w:rsidRPr="00E92160" w:rsidRDefault="00E92160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Установка компенсации реактивной мощности (</w:t>
            </w:r>
            <w:proofErr w:type="spellStart"/>
            <w:r>
              <w:rPr>
                <w:sz w:val="18"/>
                <w:szCs w:val="18"/>
                <w:lang w:val="ru-RU"/>
              </w:rPr>
              <w:t>регулир</w:t>
            </w:r>
            <w:proofErr w:type="spell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нерегулир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), </w:t>
            </w:r>
            <w:proofErr w:type="spellStart"/>
            <w:r>
              <w:rPr>
                <w:sz w:val="18"/>
                <w:szCs w:val="18"/>
                <w:lang w:val="ru-RU"/>
              </w:rPr>
              <w:t>кВАр</w:t>
            </w:r>
            <w:proofErr w:type="spellEnd"/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92160" w:rsidRPr="00E92160" w:rsidRDefault="00E92160" w:rsidP="00E921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E92160" w:rsidRPr="00887412" w:rsidRDefault="00E92160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92160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E92160" w:rsidRDefault="00E92160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2160" w:rsidRPr="00887412" w:rsidRDefault="00E92160" w:rsidP="00887412">
            <w:pPr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92160" w:rsidRPr="00E92160" w:rsidRDefault="00E92160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E92160" w:rsidRPr="00887412" w:rsidRDefault="00E92160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EF0CF4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0CF4" w:rsidRPr="00EF0CF4" w:rsidRDefault="00EF0CF4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Возможность передачи данных и дистанционного управления коммутационными аппаратами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EF0CF4" w:rsidRDefault="00EF0CF4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EF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EF0CF4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0CF4" w:rsidRPr="00EF0CF4" w:rsidRDefault="00EF0CF4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Амперметр на отходящих линиях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EF0CF4" w:rsidRDefault="00EF0CF4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EF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03B" w:rsidRPr="0084103B" w:rsidRDefault="0084103B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Наличие АВР (ввод - </w:t>
            </w:r>
            <w:proofErr w:type="gramStart"/>
            <w:r>
              <w:rPr>
                <w:sz w:val="18"/>
                <w:szCs w:val="18"/>
                <w:lang w:val="ru-RU"/>
              </w:rPr>
              <w:t>СВ</w:t>
            </w:r>
            <w:proofErr w:type="gramEnd"/>
            <w:r>
              <w:rPr>
                <w:sz w:val="18"/>
                <w:szCs w:val="18"/>
                <w:lang w:val="ru-RU"/>
              </w:rPr>
              <w:t>, рабочий – резервный ввод, рабочий ввод – резервный ввод – СВ)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84103B" w:rsidRPr="00887412" w:rsidRDefault="0084103B" w:rsidP="00CF0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84103B" w:rsidRDefault="0084103B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03B" w:rsidRDefault="0084103B" w:rsidP="008874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84103B" w:rsidRPr="00887412" w:rsidRDefault="0084103B" w:rsidP="0084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93" w:type="pct"/>
            <w:gridSpan w:val="3"/>
            <w:vAlign w:val="center"/>
          </w:tcPr>
          <w:p w:rsidR="0084103B" w:rsidRPr="002257D0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Охранно-пожарная сигнализация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93" w:type="pct"/>
            <w:gridSpan w:val="3"/>
            <w:vAlign w:val="center"/>
          </w:tcPr>
          <w:p w:rsidR="0084103B" w:rsidRPr="009D083C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Система пожаротушения (порошковая, аэрозольная, газовая)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93" w:type="pct"/>
            <w:gridSpan w:val="3"/>
            <w:vAlign w:val="center"/>
          </w:tcPr>
          <w:p w:rsidR="0084103B" w:rsidRPr="009D083C" w:rsidRDefault="0084103B" w:rsidP="002257D0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Дымоудаление</w:t>
            </w:r>
            <w:proofErr w:type="spellEnd"/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 защитных средств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Первичные средства пожаротушения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Принудительная вентиляция (вентилятор на жалюзи)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Подпор воздуха (для взрывоопасной окружающей среды)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Высота установки КТП от уровня земли, </w:t>
            </w:r>
            <w:proofErr w:type="gramStart"/>
            <w:r>
              <w:rPr>
                <w:sz w:val="18"/>
                <w:szCs w:val="18"/>
                <w:lang w:val="ru-RU"/>
              </w:rPr>
              <w:t>мм</w:t>
            </w:r>
            <w:proofErr w:type="gramEnd"/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Выносной портал с изоляторами на крыше КТП для подключения </w:t>
            </w:r>
            <w:proofErr w:type="gramStart"/>
            <w:r>
              <w:rPr>
                <w:sz w:val="18"/>
                <w:szCs w:val="18"/>
                <w:lang w:val="ru-RU"/>
              </w:rPr>
              <w:t>ВЛ</w:t>
            </w:r>
            <w:proofErr w:type="gramEnd"/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Лестницы для входа обслуживающего персонала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Проем в полу для доступа в кабельное помещение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Наружное освещение (светильники над входами)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Аварийное освещение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Щит управления уличным освещением (ЩУО)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Маслосборник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2257D0"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Примечания Заказчика</w:t>
            </w:r>
          </w:p>
        </w:tc>
        <w:tc>
          <w:tcPr>
            <w:tcW w:w="3504" w:type="pct"/>
            <w:gridSpan w:val="3"/>
            <w:tcBorders>
              <w:left w:val="single" w:sz="4" w:space="0" w:color="auto"/>
            </w:tcBorders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</w:p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</w:p>
          <w:p w:rsidR="0084103B" w:rsidRPr="009D083C" w:rsidRDefault="0084103B" w:rsidP="002257D0">
            <w:pPr>
              <w:spacing w:line="218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F57EE2" w:rsidRDefault="00F57EE2">
      <w:pPr>
        <w:spacing w:line="218" w:lineRule="auto"/>
        <w:rPr>
          <w:b/>
          <w:i/>
          <w:lang w:val="ru-RU"/>
        </w:rPr>
      </w:pPr>
    </w:p>
    <w:p w:rsidR="007B2D23" w:rsidRPr="00262554" w:rsidRDefault="007B2D23">
      <w:pPr>
        <w:spacing w:before="60"/>
        <w:jc w:val="both"/>
        <w:rPr>
          <w:b/>
          <w:i/>
          <w:sz w:val="18"/>
          <w:szCs w:val="18"/>
        </w:rPr>
      </w:pPr>
      <w:r w:rsidRPr="00262554">
        <w:rPr>
          <w:b/>
          <w:i/>
          <w:sz w:val="18"/>
          <w:szCs w:val="18"/>
        </w:rPr>
        <w:t>Обязательные приложения к опросному листу:</w:t>
      </w:r>
    </w:p>
    <w:p w:rsidR="007B2D23" w:rsidRPr="00262554" w:rsidRDefault="007B2D23">
      <w:pPr>
        <w:jc w:val="both"/>
        <w:rPr>
          <w:sz w:val="18"/>
          <w:szCs w:val="18"/>
        </w:rPr>
      </w:pPr>
      <w:r w:rsidRPr="00262554">
        <w:rPr>
          <w:sz w:val="18"/>
          <w:szCs w:val="18"/>
        </w:rPr>
        <w:t>Приложение №1: Опросный лист на РУВН;</w:t>
      </w:r>
    </w:p>
    <w:p w:rsidR="007B2D23" w:rsidRPr="00262554" w:rsidRDefault="007B2D23">
      <w:pPr>
        <w:tabs>
          <w:tab w:val="left" w:pos="180"/>
        </w:tabs>
        <w:jc w:val="both"/>
        <w:rPr>
          <w:sz w:val="18"/>
          <w:szCs w:val="18"/>
          <w:lang w:val="ru-RU"/>
        </w:rPr>
      </w:pPr>
      <w:r w:rsidRPr="00262554">
        <w:rPr>
          <w:rFonts w:ascii="Arial CYR" w:hAnsi="Arial CYR"/>
          <w:bCs/>
          <w:sz w:val="18"/>
          <w:szCs w:val="18"/>
          <w:lang w:eastAsia="ru-RU"/>
        </w:rPr>
        <w:t>Приложение №</w:t>
      </w:r>
      <w:r w:rsidRPr="00262554">
        <w:rPr>
          <w:rFonts w:ascii="Arial CYR" w:hAnsi="Arial CYR"/>
          <w:bCs/>
          <w:sz w:val="18"/>
          <w:szCs w:val="18"/>
          <w:lang w:val="ru-RU" w:eastAsia="ru-RU"/>
        </w:rPr>
        <w:t>2</w:t>
      </w:r>
      <w:r w:rsidRPr="00262554">
        <w:rPr>
          <w:rFonts w:ascii="Arial CYR" w:hAnsi="Arial CYR"/>
          <w:bCs/>
          <w:sz w:val="18"/>
          <w:szCs w:val="18"/>
          <w:lang w:eastAsia="ru-RU"/>
        </w:rPr>
        <w:t xml:space="preserve">: </w:t>
      </w:r>
      <w:r w:rsidRPr="00262554">
        <w:rPr>
          <w:sz w:val="18"/>
          <w:szCs w:val="18"/>
        </w:rPr>
        <w:t>Опросный лист на РУНН</w:t>
      </w:r>
      <w:r w:rsidR="00416EEB">
        <w:rPr>
          <w:sz w:val="18"/>
          <w:szCs w:val="18"/>
          <w:lang w:val="ru-RU"/>
        </w:rPr>
        <w:t xml:space="preserve"> (при необходимости)</w:t>
      </w:r>
      <w:r w:rsidRPr="00262554">
        <w:rPr>
          <w:sz w:val="18"/>
          <w:szCs w:val="18"/>
          <w:lang w:val="ru-RU"/>
        </w:rPr>
        <w:t>;</w:t>
      </w:r>
    </w:p>
    <w:p w:rsidR="007B2D23" w:rsidRPr="00262554" w:rsidRDefault="007B2D23">
      <w:pPr>
        <w:tabs>
          <w:tab w:val="left" w:pos="180"/>
        </w:tabs>
        <w:jc w:val="both"/>
        <w:rPr>
          <w:sz w:val="18"/>
          <w:szCs w:val="18"/>
          <w:lang w:val="ru-RU"/>
        </w:rPr>
      </w:pPr>
      <w:r w:rsidRPr="00262554">
        <w:rPr>
          <w:rFonts w:ascii="Arial CYR" w:hAnsi="Arial CYR"/>
          <w:bCs/>
          <w:sz w:val="18"/>
          <w:szCs w:val="18"/>
          <w:lang w:eastAsia="ru-RU"/>
        </w:rPr>
        <w:t>Приложение №</w:t>
      </w:r>
      <w:r w:rsidRPr="00262554">
        <w:rPr>
          <w:rFonts w:ascii="Arial CYR" w:hAnsi="Arial CYR"/>
          <w:bCs/>
          <w:sz w:val="18"/>
          <w:szCs w:val="18"/>
          <w:lang w:val="ru-RU" w:eastAsia="ru-RU"/>
        </w:rPr>
        <w:t>3</w:t>
      </w:r>
      <w:r w:rsidRPr="00262554">
        <w:rPr>
          <w:rFonts w:ascii="Arial CYR" w:hAnsi="Arial CYR"/>
          <w:bCs/>
          <w:sz w:val="18"/>
          <w:szCs w:val="18"/>
          <w:lang w:eastAsia="ru-RU"/>
        </w:rPr>
        <w:t xml:space="preserve">: </w:t>
      </w:r>
      <w:r w:rsidR="00CE1233">
        <w:rPr>
          <w:sz w:val="18"/>
          <w:szCs w:val="18"/>
          <w:lang w:val="ru-RU"/>
        </w:rPr>
        <w:t>Компоновка оборудования в КТП</w:t>
      </w:r>
      <w:r w:rsidR="00805043">
        <w:rPr>
          <w:sz w:val="18"/>
          <w:szCs w:val="18"/>
          <w:lang w:val="ru-RU"/>
        </w:rPr>
        <w:t>.</w:t>
      </w:r>
    </w:p>
    <w:p w:rsidR="007448F6" w:rsidRDefault="007448F6">
      <w:pPr>
        <w:ind w:left="720"/>
        <w:jc w:val="both"/>
        <w:rPr>
          <w:sz w:val="18"/>
          <w:szCs w:val="18"/>
          <w:lang w:val="ru-RU"/>
        </w:rPr>
      </w:pPr>
    </w:p>
    <w:p w:rsidR="00CE1233" w:rsidRDefault="007B2D23">
      <w:pPr>
        <w:ind w:left="720"/>
        <w:jc w:val="both"/>
        <w:rPr>
          <w:sz w:val="18"/>
          <w:szCs w:val="18"/>
          <w:lang w:val="ru-RU"/>
        </w:rPr>
      </w:pPr>
      <w:r w:rsidRPr="00262554">
        <w:rPr>
          <w:sz w:val="18"/>
          <w:szCs w:val="18"/>
        </w:rPr>
        <w:t>Дополнительные требования оформляются в виде технического задания и прилагаются к опросному листу.</w:t>
      </w:r>
      <w:r w:rsidRPr="00262554">
        <w:rPr>
          <w:sz w:val="18"/>
          <w:szCs w:val="18"/>
          <w:lang w:val="ru-RU"/>
        </w:rPr>
        <w:t xml:space="preserve"> </w:t>
      </w:r>
    </w:p>
    <w:p w:rsidR="00CE1233" w:rsidRDefault="007B2D23">
      <w:pPr>
        <w:ind w:left="720"/>
        <w:jc w:val="both"/>
        <w:rPr>
          <w:sz w:val="18"/>
          <w:szCs w:val="18"/>
          <w:lang w:val="ru-RU"/>
        </w:rPr>
      </w:pPr>
      <w:r w:rsidRPr="00262554">
        <w:rPr>
          <w:sz w:val="18"/>
          <w:szCs w:val="18"/>
        </w:rPr>
        <w:t>При возникновении вопросов рекоменд</w:t>
      </w:r>
      <w:r w:rsidR="00262554" w:rsidRPr="00262554">
        <w:rPr>
          <w:sz w:val="18"/>
          <w:szCs w:val="18"/>
        </w:rPr>
        <w:t xml:space="preserve">уем обратиться к специалистам </w:t>
      </w:r>
      <w:proofErr w:type="spellStart"/>
      <w:r w:rsidR="00F57C6E">
        <w:rPr>
          <w:sz w:val="18"/>
          <w:szCs w:val="18"/>
          <w:lang w:val="ru-RU"/>
        </w:rPr>
        <w:t>МастерЭЛЕКТРО</w:t>
      </w:r>
      <w:proofErr w:type="spellEnd"/>
      <w:r w:rsidR="00262554" w:rsidRPr="00262554">
        <w:rPr>
          <w:sz w:val="18"/>
          <w:szCs w:val="18"/>
          <w:lang w:val="ru-RU"/>
        </w:rPr>
        <w:t xml:space="preserve"> по телефону</w:t>
      </w:r>
      <w:r w:rsidR="00262554">
        <w:rPr>
          <w:sz w:val="18"/>
          <w:szCs w:val="18"/>
          <w:lang w:val="ru-RU"/>
        </w:rPr>
        <w:t>:</w:t>
      </w:r>
      <w:r w:rsidR="00CE1233">
        <w:rPr>
          <w:sz w:val="18"/>
          <w:szCs w:val="18"/>
          <w:lang w:val="ru-RU"/>
        </w:rPr>
        <w:t xml:space="preserve"> </w:t>
      </w:r>
      <w:bookmarkStart w:id="1" w:name="_GoBack"/>
      <w:bookmarkEnd w:id="1"/>
    </w:p>
    <w:p w:rsidR="00262554" w:rsidRDefault="00CE1233">
      <w:pPr>
        <w:ind w:left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+7 (812) </w:t>
      </w:r>
      <w:r w:rsidR="00F57C6E">
        <w:rPr>
          <w:sz w:val="18"/>
          <w:szCs w:val="18"/>
          <w:lang w:val="ru-RU"/>
        </w:rPr>
        <w:t>953-40</w:t>
      </w:r>
      <w:r>
        <w:rPr>
          <w:sz w:val="18"/>
          <w:szCs w:val="18"/>
          <w:lang w:val="ru-RU"/>
        </w:rPr>
        <w:t>-</w:t>
      </w:r>
      <w:r w:rsidR="00F57C6E">
        <w:rPr>
          <w:sz w:val="18"/>
          <w:szCs w:val="18"/>
          <w:lang w:val="ru-RU"/>
        </w:rPr>
        <w:t>13, 971-01</w:t>
      </w:r>
      <w:r w:rsidRPr="00CE1233">
        <w:rPr>
          <w:sz w:val="18"/>
          <w:szCs w:val="18"/>
          <w:lang w:val="ru-RU"/>
        </w:rPr>
        <w:t>-</w:t>
      </w:r>
      <w:r w:rsidR="00F57C6E">
        <w:rPr>
          <w:sz w:val="18"/>
          <w:szCs w:val="18"/>
          <w:lang w:val="ru-RU"/>
        </w:rPr>
        <w:t>75</w:t>
      </w:r>
    </w:p>
    <w:p w:rsidR="002257D0" w:rsidRPr="00262554" w:rsidRDefault="002257D0">
      <w:pPr>
        <w:ind w:left="720"/>
        <w:jc w:val="both"/>
        <w:rPr>
          <w:sz w:val="18"/>
          <w:szCs w:val="18"/>
          <w:lang w:val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04"/>
        <w:gridCol w:w="2330"/>
        <w:gridCol w:w="3909"/>
        <w:gridCol w:w="2129"/>
        <w:gridCol w:w="1388"/>
      </w:tblGrid>
      <w:tr w:rsidR="007B2D23">
        <w:trPr>
          <w:cantSplit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40005D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Заполнил</w:t>
            </w:r>
            <w:r w:rsidR="007B2D23">
              <w:rPr>
                <w:sz w:val="22"/>
              </w:rPr>
              <w:t>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ind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ind w:right="133"/>
              <w:jc w:val="center"/>
              <w:rPr>
                <w:lang w:val="ru-RU"/>
              </w:rPr>
            </w:pPr>
          </w:p>
          <w:p w:rsidR="007B2D23" w:rsidRDefault="007B2D23">
            <w:pPr>
              <w:spacing w:line="218" w:lineRule="auto"/>
              <w:ind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ind w:right="133"/>
              <w:jc w:val="center"/>
              <w:rPr>
                <w:rFonts w:ascii="GOST type B" w:hAnsi="GOST type B"/>
              </w:rPr>
            </w:pPr>
          </w:p>
        </w:tc>
      </w:tr>
      <w:tr w:rsidR="007B2D23">
        <w:trPr>
          <w:cantSplit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23" w:rsidRDefault="007B2D23">
            <w:pPr>
              <w:spacing w:line="218" w:lineRule="auto"/>
              <w:ind w:right="133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7B2D23">
            <w:pPr>
              <w:spacing w:line="218" w:lineRule="auto"/>
              <w:ind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должность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7B2D23">
            <w:pPr>
              <w:spacing w:line="218" w:lineRule="auto"/>
              <w:ind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 (расшифровка)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7B2D23">
            <w:pPr>
              <w:spacing w:line="218" w:lineRule="auto"/>
              <w:ind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дата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23" w:rsidRDefault="007B2D23">
            <w:pPr>
              <w:spacing w:line="218" w:lineRule="auto"/>
              <w:ind w:right="133"/>
            </w:pPr>
          </w:p>
        </w:tc>
      </w:tr>
    </w:tbl>
    <w:p w:rsidR="00F57EE2" w:rsidRDefault="00CE1233" w:rsidP="00A9510C">
      <w:pPr>
        <w:spacing w:line="218" w:lineRule="auto"/>
        <w:ind w:right="13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М.П.  </w:t>
      </w:r>
    </w:p>
    <w:sectPr w:rsidR="00F57EE2" w:rsidSect="00F57E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4F" w:rsidRDefault="00584E4F" w:rsidP="00F57EE2">
      <w:r>
        <w:separator/>
      </w:r>
    </w:p>
  </w:endnote>
  <w:endnote w:type="continuationSeparator" w:id="0">
    <w:p w:rsidR="00584E4F" w:rsidRDefault="00584E4F" w:rsidP="00F5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Corbe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E2" w:rsidRPr="00F57EE2" w:rsidRDefault="00F57EE2" w:rsidP="00F57EE2">
    <w:pPr>
      <w:pStyle w:val="a6"/>
      <w:rPr>
        <w:i/>
        <w:sz w:val="18"/>
        <w:szCs w:val="18"/>
        <w:lang w:val="ru-RU"/>
      </w:rPr>
    </w:pPr>
    <w:r w:rsidRPr="00F57EE2">
      <w:rPr>
        <w:i/>
        <w:sz w:val="18"/>
        <w:szCs w:val="18"/>
        <w:lang w:val="ru-RU"/>
      </w:rPr>
      <w:t xml:space="preserve">Опросный лист КТП  Лист </w:t>
    </w:r>
    <w:r>
      <w:rPr>
        <w:i/>
        <w:sz w:val="18"/>
        <w:szCs w:val="18"/>
        <w:lang w:val="ru-RU"/>
      </w:rPr>
      <w:t>2</w:t>
    </w:r>
    <w:r w:rsidRPr="00F57EE2">
      <w:rPr>
        <w:i/>
        <w:sz w:val="18"/>
        <w:szCs w:val="18"/>
        <w:lang w:val="ru-RU"/>
      </w:rPr>
      <w:t xml:space="preserve">                                        </w:t>
    </w:r>
  </w:p>
  <w:p w:rsidR="00F57EE2" w:rsidRPr="00F57EE2" w:rsidRDefault="00F57EE2" w:rsidP="00F57E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E2" w:rsidRPr="00F57EE2" w:rsidRDefault="00F57EE2">
    <w:pPr>
      <w:pStyle w:val="a6"/>
      <w:rPr>
        <w:i/>
        <w:sz w:val="18"/>
        <w:szCs w:val="18"/>
        <w:lang w:val="ru-RU"/>
      </w:rPr>
    </w:pPr>
    <w:r w:rsidRPr="00F57EE2">
      <w:rPr>
        <w:i/>
        <w:sz w:val="18"/>
        <w:szCs w:val="18"/>
        <w:lang w:val="ru-RU"/>
      </w:rPr>
      <w:t xml:space="preserve">Опросный лист КТП  Лист 1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4F" w:rsidRDefault="00584E4F" w:rsidP="00F57EE2">
      <w:r>
        <w:separator/>
      </w:r>
    </w:p>
  </w:footnote>
  <w:footnote w:type="continuationSeparator" w:id="0">
    <w:p w:rsidR="00584E4F" w:rsidRDefault="00584E4F" w:rsidP="00F5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3" w:type="dxa"/>
      <w:tblInd w:w="1024" w:type="dxa"/>
      <w:tblLook w:val="04A0" w:firstRow="1" w:lastRow="0" w:firstColumn="1" w:lastColumn="0" w:noHBand="0" w:noVBand="1"/>
    </w:tblPr>
    <w:tblGrid>
      <w:gridCol w:w="2666"/>
      <w:gridCol w:w="6927"/>
    </w:tblGrid>
    <w:tr w:rsidR="00F57C6E" w:rsidRPr="00B24C00" w:rsidTr="0029729E">
      <w:trPr>
        <w:trHeight w:val="890"/>
      </w:trPr>
      <w:tc>
        <w:tcPr>
          <w:tcW w:w="2666" w:type="dxa"/>
          <w:vAlign w:val="center"/>
        </w:tcPr>
        <w:p w:rsidR="00F57C6E" w:rsidRPr="00835010" w:rsidRDefault="00F57C6E" w:rsidP="0029729E">
          <w:pPr>
            <w:jc w:val="right"/>
            <w:rPr>
              <w:rFonts w:ascii="Agency FB" w:hAnsi="Agency FB"/>
              <w:i/>
              <w:sz w:val="16"/>
              <w:szCs w:val="16"/>
            </w:rPr>
          </w:pPr>
          <w:r>
            <w:rPr>
              <w:rFonts w:ascii="Agency FB" w:hAnsi="Agency FB"/>
              <w:i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1312" behindDoc="0" locked="0" layoutInCell="1" allowOverlap="1" wp14:anchorId="6A08AEC8" wp14:editId="6A261FA5">
                <wp:simplePos x="0" y="0"/>
                <wp:positionH relativeFrom="margin">
                  <wp:posOffset>31750</wp:posOffset>
                </wp:positionH>
                <wp:positionV relativeFrom="margin">
                  <wp:posOffset>-3175</wp:posOffset>
                </wp:positionV>
                <wp:extent cx="1351915" cy="633730"/>
                <wp:effectExtent l="0" t="0" r="0" b="0"/>
                <wp:wrapSquare wrapText="bothSides"/>
                <wp:docPr id="2" name="Рисунок 2" descr="http://nethouse.ru/static/img/0000/0000/2832/2832565.ttuknwrelf.W2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nethouse.ru/static/img/0000/0000/2832/2832565.ttuknwrelf.W2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5010">
            <w:rPr>
              <w:rFonts w:ascii="Agency FB" w:hAnsi="Agency FB"/>
              <w:i/>
              <w:sz w:val="16"/>
              <w:szCs w:val="16"/>
              <w:lang w:val="en-US"/>
            </w:rPr>
            <w:t xml:space="preserve">                        www</w:t>
          </w:r>
          <w:r w:rsidRPr="00835010">
            <w:rPr>
              <w:rFonts w:ascii="Agency FB" w:hAnsi="Agency FB"/>
              <w:i/>
              <w:sz w:val="16"/>
              <w:szCs w:val="16"/>
            </w:rPr>
            <w:t>.</w:t>
          </w:r>
          <w:r w:rsidRPr="00835010">
            <w:rPr>
              <w:rFonts w:ascii="Agency FB" w:hAnsi="Agency FB"/>
              <w:i/>
              <w:sz w:val="16"/>
              <w:szCs w:val="16"/>
              <w:lang w:val="en-US"/>
            </w:rPr>
            <w:t>mael</w:t>
          </w:r>
          <w:r w:rsidRPr="00835010">
            <w:rPr>
              <w:rFonts w:ascii="Agency FB" w:hAnsi="Agency FB"/>
              <w:i/>
              <w:sz w:val="16"/>
              <w:szCs w:val="16"/>
            </w:rPr>
            <w:t>.</w:t>
          </w:r>
          <w:r w:rsidRPr="00835010">
            <w:rPr>
              <w:rFonts w:ascii="Agency FB" w:hAnsi="Agency FB"/>
              <w:i/>
              <w:sz w:val="16"/>
              <w:szCs w:val="16"/>
              <w:lang w:val="en-US"/>
            </w:rPr>
            <w:t>pro</w:t>
          </w:r>
          <w:hyperlink r:id="rId2" w:history="1"/>
        </w:p>
      </w:tc>
      <w:tc>
        <w:tcPr>
          <w:tcW w:w="6927" w:type="dxa"/>
        </w:tcPr>
        <w:p w:rsidR="00F57C6E" w:rsidRPr="00B24C00" w:rsidRDefault="00F57C6E" w:rsidP="0029729E">
          <w:pPr>
            <w:pStyle w:val="2"/>
            <w:spacing w:after="0" w:line="240" w:lineRule="auto"/>
            <w:jc w:val="center"/>
            <w:rPr>
              <w:rStyle w:val="a9"/>
            </w:rPr>
          </w:pPr>
          <w:r w:rsidRPr="00B24C00">
            <w:rPr>
              <w:rStyle w:val="a9"/>
            </w:rPr>
            <w:t>ООО "Тенди-Груп"</w:t>
          </w:r>
          <w:r>
            <w:rPr>
              <w:rStyle w:val="a9"/>
            </w:rPr>
            <w:t xml:space="preserve"> </w:t>
          </w:r>
          <w:r w:rsidRPr="00B24C00">
            <w:rPr>
              <w:rStyle w:val="a9"/>
            </w:rPr>
            <w:t>(812) 953-40-13</w:t>
          </w:r>
        </w:p>
        <w:p w:rsidR="00F57C6E" w:rsidRPr="00B24C00" w:rsidRDefault="00F57C6E" w:rsidP="0029729E">
          <w:pPr>
            <w:pStyle w:val="2"/>
            <w:spacing w:after="0" w:line="240" w:lineRule="auto"/>
            <w:jc w:val="center"/>
            <w:rPr>
              <w:rStyle w:val="a9"/>
            </w:rPr>
          </w:pPr>
          <w:r w:rsidRPr="00B24C00">
            <w:rPr>
              <w:rStyle w:val="a9"/>
            </w:rPr>
            <w:t>ИНН 7810817280   ОГРН 1117847055897</w:t>
          </w:r>
        </w:p>
        <w:p w:rsidR="00F57C6E" w:rsidRDefault="00F57C6E" w:rsidP="0029729E">
          <w:pPr>
            <w:pStyle w:val="2"/>
            <w:spacing w:after="0" w:line="240" w:lineRule="auto"/>
            <w:jc w:val="center"/>
            <w:rPr>
              <w:rStyle w:val="a9"/>
            </w:rPr>
          </w:pPr>
          <w:r w:rsidRPr="00B24C00">
            <w:rPr>
              <w:rStyle w:val="a9"/>
            </w:rPr>
            <w:t>196247 Санкт-Петербург, пл. Конституции д.2</w:t>
          </w:r>
        </w:p>
        <w:p w:rsidR="00F57C6E" w:rsidRPr="00B24C00" w:rsidRDefault="00F57C6E" w:rsidP="0029729E">
          <w:pPr>
            <w:jc w:val="center"/>
          </w:pPr>
          <w:r w:rsidRPr="00B24C00">
            <w:rPr>
              <w:rStyle w:val="a9"/>
              <w:rFonts w:eastAsia="Calibri"/>
              <w:b/>
            </w:rPr>
            <w:t>КОМПЛЕКСНЫЕ РЕШЕНИЯ ДЛЯ ЭЛЕКТРОТЕХНИЧЕСКИХ СИСТЕМ</w:t>
          </w:r>
        </w:p>
      </w:tc>
    </w:tr>
    <w:tr w:rsidR="00F57C6E" w:rsidRPr="00B24C00" w:rsidTr="0029729E">
      <w:trPr>
        <w:trHeight w:val="220"/>
      </w:trPr>
      <w:tc>
        <w:tcPr>
          <w:tcW w:w="9593" w:type="dxa"/>
          <w:gridSpan w:val="2"/>
        </w:tcPr>
        <w:p w:rsidR="00F57C6E" w:rsidRPr="00B24C00" w:rsidRDefault="00F57C6E" w:rsidP="0029729E">
          <w:pPr>
            <w:rPr>
              <w:rStyle w:val="a9"/>
              <w:rFonts w:eastAsia="Calibri"/>
              <w:b/>
            </w:rPr>
          </w:pPr>
          <w:r w:rsidRPr="00B24C00">
            <w:rPr>
              <w:rStyle w:val="a9"/>
              <w:rFonts w:eastAsia="Calibri"/>
              <w:b/>
            </w:rPr>
            <w:pict>
              <v:rect id="_x0000_i1026" style="width:0;height:1.5pt" o:hralign="center" o:hrstd="t" o:hr="t" fillcolor="gray" stroked="f"/>
            </w:pict>
          </w:r>
        </w:p>
      </w:tc>
    </w:tr>
  </w:tbl>
  <w:p w:rsidR="00F57C6E" w:rsidRDefault="00F57C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3" w:type="dxa"/>
      <w:tblInd w:w="1024" w:type="dxa"/>
      <w:tblLook w:val="04A0" w:firstRow="1" w:lastRow="0" w:firstColumn="1" w:lastColumn="0" w:noHBand="0" w:noVBand="1"/>
    </w:tblPr>
    <w:tblGrid>
      <w:gridCol w:w="2666"/>
      <w:gridCol w:w="6927"/>
    </w:tblGrid>
    <w:tr w:rsidR="00F57C6E" w:rsidRPr="00B24C00" w:rsidTr="00F57C6E">
      <w:trPr>
        <w:trHeight w:val="890"/>
      </w:trPr>
      <w:tc>
        <w:tcPr>
          <w:tcW w:w="2666" w:type="dxa"/>
          <w:vAlign w:val="center"/>
        </w:tcPr>
        <w:p w:rsidR="00F57C6E" w:rsidRPr="00835010" w:rsidRDefault="00F57C6E" w:rsidP="00F57C6E">
          <w:pPr>
            <w:jc w:val="right"/>
            <w:rPr>
              <w:rFonts w:ascii="Agency FB" w:hAnsi="Agency FB"/>
              <w:i/>
              <w:sz w:val="16"/>
              <w:szCs w:val="16"/>
            </w:rPr>
          </w:pPr>
          <w:r>
            <w:rPr>
              <w:rFonts w:ascii="Agency FB" w:hAnsi="Agency FB"/>
              <w:i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5398F9D9" wp14:editId="2EB5CBCE">
                <wp:simplePos x="0" y="0"/>
                <wp:positionH relativeFrom="margin">
                  <wp:posOffset>-10795</wp:posOffset>
                </wp:positionH>
                <wp:positionV relativeFrom="margin">
                  <wp:posOffset>-3175</wp:posOffset>
                </wp:positionV>
                <wp:extent cx="1351915" cy="633730"/>
                <wp:effectExtent l="0" t="0" r="0" b="0"/>
                <wp:wrapSquare wrapText="bothSides"/>
                <wp:docPr id="1" name="Рисунок 1" descr="http://nethouse.ru/static/img/0000/0000/2832/2832565.ttuknwrelf.W2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nethouse.ru/static/img/0000/0000/2832/2832565.ttuknwrelf.W2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5010">
            <w:rPr>
              <w:rFonts w:ascii="Agency FB" w:hAnsi="Agency FB"/>
              <w:i/>
              <w:sz w:val="16"/>
              <w:szCs w:val="16"/>
              <w:lang w:val="en-US"/>
            </w:rPr>
            <w:t xml:space="preserve">                        www</w:t>
          </w:r>
          <w:r w:rsidRPr="00835010">
            <w:rPr>
              <w:rFonts w:ascii="Agency FB" w:hAnsi="Agency FB"/>
              <w:i/>
              <w:sz w:val="16"/>
              <w:szCs w:val="16"/>
            </w:rPr>
            <w:t>.</w:t>
          </w:r>
          <w:r w:rsidRPr="00835010">
            <w:rPr>
              <w:rFonts w:ascii="Agency FB" w:hAnsi="Agency FB"/>
              <w:i/>
              <w:sz w:val="16"/>
              <w:szCs w:val="16"/>
              <w:lang w:val="en-US"/>
            </w:rPr>
            <w:t>mael</w:t>
          </w:r>
          <w:r w:rsidRPr="00835010">
            <w:rPr>
              <w:rFonts w:ascii="Agency FB" w:hAnsi="Agency FB"/>
              <w:i/>
              <w:sz w:val="16"/>
              <w:szCs w:val="16"/>
            </w:rPr>
            <w:t>.</w:t>
          </w:r>
          <w:r w:rsidRPr="00835010">
            <w:rPr>
              <w:rFonts w:ascii="Agency FB" w:hAnsi="Agency FB"/>
              <w:i/>
              <w:sz w:val="16"/>
              <w:szCs w:val="16"/>
              <w:lang w:val="en-US"/>
            </w:rPr>
            <w:t>pro</w:t>
          </w:r>
          <w:hyperlink r:id="rId2" w:history="1"/>
        </w:p>
      </w:tc>
      <w:tc>
        <w:tcPr>
          <w:tcW w:w="6927" w:type="dxa"/>
        </w:tcPr>
        <w:p w:rsidR="00F57C6E" w:rsidRPr="00B24C00" w:rsidRDefault="00F57C6E" w:rsidP="0029729E">
          <w:pPr>
            <w:pStyle w:val="2"/>
            <w:spacing w:after="0" w:line="240" w:lineRule="auto"/>
            <w:jc w:val="center"/>
            <w:rPr>
              <w:rStyle w:val="a9"/>
            </w:rPr>
          </w:pPr>
          <w:r w:rsidRPr="00B24C00">
            <w:rPr>
              <w:rStyle w:val="a9"/>
            </w:rPr>
            <w:t>ООО "Тенди-Груп"</w:t>
          </w:r>
          <w:r>
            <w:rPr>
              <w:rStyle w:val="a9"/>
            </w:rPr>
            <w:t xml:space="preserve"> </w:t>
          </w:r>
          <w:r w:rsidRPr="00B24C00">
            <w:rPr>
              <w:rStyle w:val="a9"/>
            </w:rPr>
            <w:t>(812) 953-40-13</w:t>
          </w:r>
        </w:p>
        <w:p w:rsidR="00F57C6E" w:rsidRPr="00B24C00" w:rsidRDefault="00F57C6E" w:rsidP="0029729E">
          <w:pPr>
            <w:pStyle w:val="2"/>
            <w:spacing w:after="0" w:line="240" w:lineRule="auto"/>
            <w:jc w:val="center"/>
            <w:rPr>
              <w:rStyle w:val="a9"/>
            </w:rPr>
          </w:pPr>
          <w:r w:rsidRPr="00B24C00">
            <w:rPr>
              <w:rStyle w:val="a9"/>
            </w:rPr>
            <w:t>ИНН 7810817280   ОГРН 1117847055897</w:t>
          </w:r>
        </w:p>
        <w:p w:rsidR="00F57C6E" w:rsidRDefault="00F57C6E" w:rsidP="0029729E">
          <w:pPr>
            <w:pStyle w:val="2"/>
            <w:spacing w:after="0" w:line="240" w:lineRule="auto"/>
            <w:jc w:val="center"/>
            <w:rPr>
              <w:rStyle w:val="a9"/>
            </w:rPr>
          </w:pPr>
          <w:r w:rsidRPr="00B24C00">
            <w:rPr>
              <w:rStyle w:val="a9"/>
            </w:rPr>
            <w:t>196247 Санкт-Петербург, пл. Конституции д.2</w:t>
          </w:r>
        </w:p>
        <w:p w:rsidR="00F57C6E" w:rsidRPr="00B24C00" w:rsidRDefault="00F57C6E" w:rsidP="0029729E">
          <w:pPr>
            <w:jc w:val="center"/>
          </w:pPr>
          <w:r w:rsidRPr="00B24C00">
            <w:rPr>
              <w:rStyle w:val="a9"/>
              <w:rFonts w:eastAsia="Calibri"/>
              <w:b/>
            </w:rPr>
            <w:t>КОМПЛЕКСНЫЕ РЕШЕНИЯ ДЛЯ ЭЛЕКТРОТЕХНИЧЕСКИХ СИСТЕМ</w:t>
          </w:r>
        </w:p>
      </w:tc>
    </w:tr>
    <w:tr w:rsidR="00F57C6E" w:rsidRPr="00B24C00" w:rsidTr="00F57C6E">
      <w:trPr>
        <w:trHeight w:val="220"/>
      </w:trPr>
      <w:tc>
        <w:tcPr>
          <w:tcW w:w="9593" w:type="dxa"/>
          <w:gridSpan w:val="2"/>
        </w:tcPr>
        <w:p w:rsidR="00F57C6E" w:rsidRPr="00B24C00" w:rsidRDefault="00F57C6E" w:rsidP="0029729E">
          <w:pPr>
            <w:rPr>
              <w:rStyle w:val="a9"/>
              <w:rFonts w:eastAsia="Calibri"/>
              <w:b/>
            </w:rPr>
          </w:pPr>
          <w:r w:rsidRPr="00B24C00">
            <w:rPr>
              <w:rStyle w:val="a9"/>
              <w:rFonts w:eastAsia="Calibri"/>
              <w:b/>
            </w:rPr>
            <w:pict>
              <v:rect id="_x0000_i1025" style="width:0;height:1.5pt" o:hralign="center" o:hrstd="t" o:hr="t" fillcolor="gray" stroked="f"/>
            </w:pict>
          </w:r>
        </w:p>
      </w:tc>
    </w:tr>
  </w:tbl>
  <w:p w:rsidR="00F57C6E" w:rsidRDefault="00F57C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486"/>
    <w:multiLevelType w:val="hybridMultilevel"/>
    <w:tmpl w:val="B33E089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67F28"/>
    <w:multiLevelType w:val="multilevel"/>
    <w:tmpl w:val="455C5C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CC5046"/>
    <w:multiLevelType w:val="hybridMultilevel"/>
    <w:tmpl w:val="BCDE2372"/>
    <w:lvl w:ilvl="0" w:tplc="3136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45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A2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C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8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85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7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61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71EC"/>
    <w:multiLevelType w:val="hybridMultilevel"/>
    <w:tmpl w:val="89A28612"/>
    <w:lvl w:ilvl="0" w:tplc="9280D30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F304A36E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28302C92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357E6B42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45A0A108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2B7A4732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AF0A8382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9B209A9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DE26752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32E83303"/>
    <w:multiLevelType w:val="hybridMultilevel"/>
    <w:tmpl w:val="7070D3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E49A3"/>
    <w:multiLevelType w:val="hybridMultilevel"/>
    <w:tmpl w:val="912826C0"/>
    <w:lvl w:ilvl="0" w:tplc="D15C2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62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E7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E5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90F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8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923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203F3"/>
    <w:multiLevelType w:val="hybridMultilevel"/>
    <w:tmpl w:val="48B6E436"/>
    <w:lvl w:ilvl="0" w:tplc="DE1C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A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6F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6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A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1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0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A0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AE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57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B01"/>
    <w:rsid w:val="00013365"/>
    <w:rsid w:val="00033286"/>
    <w:rsid w:val="000442F1"/>
    <w:rsid w:val="00051ADC"/>
    <w:rsid w:val="000A28D4"/>
    <w:rsid w:val="000F5B82"/>
    <w:rsid w:val="00117355"/>
    <w:rsid w:val="00145489"/>
    <w:rsid w:val="00171B24"/>
    <w:rsid w:val="001925CD"/>
    <w:rsid w:val="00197752"/>
    <w:rsid w:val="001D2DCA"/>
    <w:rsid w:val="00206B6B"/>
    <w:rsid w:val="002257D0"/>
    <w:rsid w:val="00240339"/>
    <w:rsid w:val="0026151F"/>
    <w:rsid w:val="002616FC"/>
    <w:rsid w:val="00262554"/>
    <w:rsid w:val="00271611"/>
    <w:rsid w:val="00286AEC"/>
    <w:rsid w:val="002942D6"/>
    <w:rsid w:val="002B4297"/>
    <w:rsid w:val="002F2893"/>
    <w:rsid w:val="002F7B0C"/>
    <w:rsid w:val="00336D75"/>
    <w:rsid w:val="0034088A"/>
    <w:rsid w:val="00385AF0"/>
    <w:rsid w:val="00391515"/>
    <w:rsid w:val="003D459B"/>
    <w:rsid w:val="003F3D6B"/>
    <w:rsid w:val="0040005D"/>
    <w:rsid w:val="0040188B"/>
    <w:rsid w:val="00416EEB"/>
    <w:rsid w:val="004C2040"/>
    <w:rsid w:val="004D17F2"/>
    <w:rsid w:val="004D3BFC"/>
    <w:rsid w:val="004E1A9A"/>
    <w:rsid w:val="00532F6C"/>
    <w:rsid w:val="00534A5E"/>
    <w:rsid w:val="00540D0A"/>
    <w:rsid w:val="00556149"/>
    <w:rsid w:val="00570CB7"/>
    <w:rsid w:val="00584E4F"/>
    <w:rsid w:val="005A087B"/>
    <w:rsid w:val="005C6361"/>
    <w:rsid w:val="005E6E82"/>
    <w:rsid w:val="005F3E8D"/>
    <w:rsid w:val="00627BC0"/>
    <w:rsid w:val="00681508"/>
    <w:rsid w:val="006D2AA5"/>
    <w:rsid w:val="00710B01"/>
    <w:rsid w:val="00730C09"/>
    <w:rsid w:val="007448F6"/>
    <w:rsid w:val="0077125C"/>
    <w:rsid w:val="007B2D23"/>
    <w:rsid w:val="00805043"/>
    <w:rsid w:val="0084103B"/>
    <w:rsid w:val="00887412"/>
    <w:rsid w:val="008A786A"/>
    <w:rsid w:val="009059B0"/>
    <w:rsid w:val="0090722A"/>
    <w:rsid w:val="00953AF2"/>
    <w:rsid w:val="0098511B"/>
    <w:rsid w:val="009D083C"/>
    <w:rsid w:val="00A25E0E"/>
    <w:rsid w:val="00A2605A"/>
    <w:rsid w:val="00A340B6"/>
    <w:rsid w:val="00A544BD"/>
    <w:rsid w:val="00A9510C"/>
    <w:rsid w:val="00B14AEC"/>
    <w:rsid w:val="00B17E36"/>
    <w:rsid w:val="00B91C75"/>
    <w:rsid w:val="00BB4236"/>
    <w:rsid w:val="00BE6D8E"/>
    <w:rsid w:val="00BF09F6"/>
    <w:rsid w:val="00C64074"/>
    <w:rsid w:val="00C8051D"/>
    <w:rsid w:val="00C90670"/>
    <w:rsid w:val="00CE1233"/>
    <w:rsid w:val="00D06267"/>
    <w:rsid w:val="00D25E7D"/>
    <w:rsid w:val="00D4747E"/>
    <w:rsid w:val="00D52000"/>
    <w:rsid w:val="00D92D08"/>
    <w:rsid w:val="00E82CAC"/>
    <w:rsid w:val="00E90874"/>
    <w:rsid w:val="00E90EB2"/>
    <w:rsid w:val="00E92160"/>
    <w:rsid w:val="00ED0BC6"/>
    <w:rsid w:val="00EF0CF4"/>
    <w:rsid w:val="00F57C6E"/>
    <w:rsid w:val="00F57EE2"/>
    <w:rsid w:val="00FB0964"/>
    <w:rsid w:val="00FE2C18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08"/>
    <w:rPr>
      <w:rFonts w:ascii="Arial" w:hAnsi="Arial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2D08"/>
    <w:pPr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D92D0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2D08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paragraph" w:styleId="a6">
    <w:name w:val="footer"/>
    <w:basedOn w:val="a"/>
    <w:link w:val="a7"/>
    <w:rsid w:val="00F57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7EE2"/>
    <w:rPr>
      <w:rFonts w:ascii="Arial" w:hAnsi="Arial"/>
      <w:lang w:val="pt-PT" w:eastAsia="en-US"/>
    </w:rPr>
  </w:style>
  <w:style w:type="table" w:styleId="a8">
    <w:name w:val="Table Grid"/>
    <w:basedOn w:val="a1"/>
    <w:rsid w:val="00F57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F57C6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/>
    </w:rPr>
  </w:style>
  <w:style w:type="character" w:customStyle="1" w:styleId="20">
    <w:name w:val="Цитата 2 Знак"/>
    <w:basedOn w:val="a0"/>
    <w:link w:val="2"/>
    <w:uiPriority w:val="29"/>
    <w:rsid w:val="00F57C6E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9">
    <w:name w:val="Subtle Emphasis"/>
    <w:uiPriority w:val="19"/>
    <w:qFormat/>
    <w:rsid w:val="00F57C6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sterelectro.nethouse.ru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asterelectro.nethouse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0FDB-1FC4-494F-9B7E-075D567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eltspb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Victor</dc:creator>
  <cp:keywords/>
  <dc:description/>
  <cp:lastModifiedBy>Егор</cp:lastModifiedBy>
  <cp:revision>73</cp:revision>
  <cp:lastPrinted>2009-10-29T07:26:00Z</cp:lastPrinted>
  <dcterms:created xsi:type="dcterms:W3CDTF">2013-07-25T08:16:00Z</dcterms:created>
  <dcterms:modified xsi:type="dcterms:W3CDTF">2013-09-26T13:19:00Z</dcterms:modified>
</cp:coreProperties>
</file>